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3481E" w14:textId="77777777" w:rsidR="00764301" w:rsidRDefault="003D6962">
      <w:pPr>
        <w:pStyle w:val="Title"/>
      </w:pPr>
      <w:r>
        <w:t>Terms &amp; Conditions</w:t>
      </w:r>
    </w:p>
    <w:p w14:paraId="65C26D54" w14:textId="77777777" w:rsidR="00764301" w:rsidRDefault="003D6962">
      <w:pPr>
        <w:pStyle w:val="Heading1"/>
      </w:pPr>
      <w:r>
        <w:t>Introduction</w:t>
      </w:r>
    </w:p>
    <w:p w14:paraId="6EE925D3" w14:textId="77777777" w:rsidR="00764301" w:rsidRDefault="003D6962">
      <w:r>
        <w:t xml:space="preserve">Welcome to Starkehardware.com. These terms and conditions outline the rules and regulations for the use of Starkehardware's Website. By accessing this website, we assume you accept these terms and conditions. Do not </w:t>
      </w:r>
      <w:r>
        <w:t>continue to use Starkehardware if you do not agree to all of the terms and conditions stated on this page.</w:t>
      </w:r>
    </w:p>
    <w:p w14:paraId="015D0897" w14:textId="77777777" w:rsidR="00764301" w:rsidRDefault="003D6962">
      <w:pPr>
        <w:pStyle w:val="Heading1"/>
      </w:pPr>
      <w:r>
        <w:t>Cookies</w:t>
      </w:r>
    </w:p>
    <w:p w14:paraId="691F42EC" w14:textId="77777777" w:rsidR="00764301" w:rsidRDefault="003D6962">
      <w:r>
        <w:t>We employ the use of cookies. By accessing Starkehardware, you agreed to use cookies in agreement with Starkehardware's Privacy Policy. Most interactive websites use cookies to let us retrieve the user’s details for each visit. Cookies are used by our website to enable the functionality of certain areas to make it easier for people visiting our website. Some of our affiliate/advertising partners may also use cookies.</w:t>
      </w:r>
    </w:p>
    <w:p w14:paraId="6F574F2B" w14:textId="77777777" w:rsidR="00764301" w:rsidRDefault="003D6962">
      <w:pPr>
        <w:pStyle w:val="Heading1"/>
      </w:pPr>
      <w:r>
        <w:t>License</w:t>
      </w:r>
    </w:p>
    <w:p w14:paraId="03851E75" w14:textId="77777777" w:rsidR="00764301" w:rsidRDefault="003D6962">
      <w:r>
        <w:t>Unless otherwise stated, Starkehardware and/or its licensors own the intellectual property rights for all material on Starkehardware. All intellectual property rights are reserved. You may access this from Starkehardware for your own personal use subjected to restrictions set in these terms and conditions.</w:t>
      </w:r>
    </w:p>
    <w:p w14:paraId="24EE2F78" w14:textId="77777777" w:rsidR="00764301" w:rsidRDefault="003D6962">
      <w:pPr>
        <w:pStyle w:val="Heading1"/>
      </w:pPr>
      <w:r>
        <w:t>User Comments</w:t>
      </w:r>
    </w:p>
    <w:p w14:paraId="609FD493" w14:textId="77777777" w:rsidR="00764301" w:rsidRDefault="003D6962">
      <w:r>
        <w:t>Parts of this website offer an opportunity for users to post and exchange opinions and information in certain areas of the website. Starkehardware does not filter, edit, publish or review Comments prior to their presence on the website. Comments do not reflect the views and opinions of Starkehardware, its agents and/or affiliates. Comments reflect the views and opinions of the person who posts their views and opinions. To the extent permitted by applicable laws, Starkehardware shall not be liable for the Co</w:t>
      </w:r>
      <w:r>
        <w:t>mments or for any liability, damages, or expenses caused and/or suffered as a result of any use of and/or posting of and/or appearance of the Comments on this website.</w:t>
      </w:r>
    </w:p>
    <w:p w14:paraId="6EAAFE44" w14:textId="77777777" w:rsidR="00764301" w:rsidRDefault="003D6962">
      <w:r>
        <w:t>Starkehardware reserves the right to monitor all Comments and to remove any Comments which can be considered inappropriate, offensive, or causes breach of these Terms and Conditions.</w:t>
      </w:r>
    </w:p>
    <w:p w14:paraId="30E96200" w14:textId="77777777" w:rsidR="00764301" w:rsidRDefault="003D6962">
      <w:pPr>
        <w:pStyle w:val="Heading1"/>
      </w:pPr>
      <w:r>
        <w:t>Hyperlinking to Our Content</w:t>
      </w:r>
    </w:p>
    <w:p w14:paraId="0461780A" w14:textId="77777777" w:rsidR="00764301" w:rsidRDefault="003D6962">
      <w:r>
        <w:t>The following organizations may link to our Website without prior written approval:</w:t>
      </w:r>
    </w:p>
    <w:p w14:paraId="2A46C989" w14:textId="77777777" w:rsidR="00764301" w:rsidRDefault="003D6962">
      <w:r>
        <w:lastRenderedPageBreak/>
        <w:t>- Government agencies;</w:t>
      </w:r>
      <w:r>
        <w:br/>
        <w:t>- Search engines;</w:t>
      </w:r>
      <w:r>
        <w:br/>
        <w:t>- News organizations;</w:t>
      </w:r>
      <w:r>
        <w:br/>
        <w:t>- Online directory distributors may link to our Website in the same manner as they hyperlink to the Websites of other listed businesses; and</w:t>
      </w:r>
      <w:r>
        <w:br/>
        <w:t>- Systemwide Accredited Businesses except soliciting non-profit organizations, charity shopping malls, and charity fundraising groups which may not hyperlink to our Web site.</w:t>
      </w:r>
    </w:p>
    <w:p w14:paraId="78AE658E" w14:textId="77777777" w:rsidR="00764301" w:rsidRDefault="003D6962">
      <w:r>
        <w:t>These organizations may link to our home page, to publications, or to other Website information so long as the link: (a) is not in any way deceptive; (b) does not falsely imply sponsorship, endorsement or approval of the linking party and its products and/or services; and (c) fits within the context of the linking party’s site.</w:t>
      </w:r>
    </w:p>
    <w:p w14:paraId="557B0227" w14:textId="77777777" w:rsidR="00764301" w:rsidRDefault="003D6962">
      <w:pPr>
        <w:pStyle w:val="Heading1"/>
      </w:pPr>
      <w:r>
        <w:t>iFrames</w:t>
      </w:r>
    </w:p>
    <w:p w14:paraId="6B0E7EE3" w14:textId="77777777" w:rsidR="00764301" w:rsidRDefault="003D6962">
      <w:r>
        <w:t>Without prior approval and written permission, you may not create frames around our Webpages that alter in any way the visual presentation or appearance of our Website.</w:t>
      </w:r>
    </w:p>
    <w:p w14:paraId="2626B9CF" w14:textId="77777777" w:rsidR="00764301" w:rsidRDefault="003D6962">
      <w:pPr>
        <w:pStyle w:val="Heading1"/>
      </w:pPr>
      <w:r>
        <w:t>Content Liability</w:t>
      </w:r>
    </w:p>
    <w:p w14:paraId="36B3110B" w14:textId="77777777" w:rsidR="00764301" w:rsidRDefault="003D6962">
      <w:r>
        <w:t>We shall not be held responsible for any content that appears on your Website. You agree to protect and defend us against all claims that are rising on your Website. No link(s) should appear on any Website that may be interpreted as libelous, obscene, or criminal, or which infringes, otherwise violates, or advocates the infringement or other violation of, any third party rights.</w:t>
      </w:r>
    </w:p>
    <w:p w14:paraId="0EA19A7B" w14:textId="77777777" w:rsidR="00764301" w:rsidRDefault="003D6962">
      <w:pPr>
        <w:pStyle w:val="Heading1"/>
      </w:pPr>
      <w:r>
        <w:t>Your Privacy</w:t>
      </w:r>
    </w:p>
    <w:p w14:paraId="68B01F19" w14:textId="77777777" w:rsidR="00764301" w:rsidRDefault="003D6962">
      <w:r>
        <w:t>Please read our Privacy Policy.</w:t>
      </w:r>
    </w:p>
    <w:p w14:paraId="47A5E7AF" w14:textId="77777777" w:rsidR="00764301" w:rsidRDefault="003D6962">
      <w:pPr>
        <w:pStyle w:val="Heading1"/>
      </w:pPr>
      <w:r>
        <w:t>Reservation of Rights</w:t>
      </w:r>
    </w:p>
    <w:p w14:paraId="42B60A1A" w14:textId="77777777" w:rsidR="00764301" w:rsidRDefault="003D6962">
      <w:r>
        <w:t>We reserve the right to request that you remove all links or any particular link to our Website. You approve to immediately remove all links to our Website upon request. We also reserve the right to amend these terms and conditions and it’s linking policy at any time. By continuously linking to our Website, you agree to be bound to and follow these linking terms and conditions.</w:t>
      </w:r>
    </w:p>
    <w:p w14:paraId="5CAE6601" w14:textId="77777777" w:rsidR="00764301" w:rsidRDefault="003D6962">
      <w:pPr>
        <w:pStyle w:val="Heading1"/>
      </w:pPr>
      <w:r>
        <w:t>Removal of Links from Our Website</w:t>
      </w:r>
    </w:p>
    <w:p w14:paraId="298C170C" w14:textId="77777777" w:rsidR="00764301" w:rsidRDefault="003D6962">
      <w:r>
        <w:t>If you find any link on our Website that is offensive for any reason, you are free to contact and inform us at any moment. We will consider requests to remove links but we are not obligated to or so or to respond to you directly.</w:t>
      </w:r>
    </w:p>
    <w:p w14:paraId="7E5CE34C" w14:textId="77777777" w:rsidR="00764301" w:rsidRDefault="003D6962">
      <w:pPr>
        <w:pStyle w:val="Heading1"/>
      </w:pPr>
      <w:r>
        <w:lastRenderedPageBreak/>
        <w:t>Disclaimer</w:t>
      </w:r>
    </w:p>
    <w:p w14:paraId="4C88E6CD" w14:textId="77777777" w:rsidR="00764301" w:rsidRDefault="003D6962">
      <w:r>
        <w:t>To the maximum extent permitted by applicable law, we exclude all representations, warranties, and conditions relating to our website and the use of this website. Nothing in this disclaimer will:</w:t>
      </w:r>
    </w:p>
    <w:p w14:paraId="3B0B1A9E" w14:textId="77777777" w:rsidR="00764301" w:rsidRDefault="003D6962">
      <w:r>
        <w:t>- limit or exclude our or your liability for death or personal injury;</w:t>
      </w:r>
      <w:r>
        <w:br/>
        <w:t>- limit or exclude our or your liability for fraud or fraudulent misrepresentation;</w:t>
      </w:r>
      <w:r>
        <w:br/>
        <w:t>- limit any of our or your liabilities in any way that is not permitted under applicable law; or</w:t>
      </w:r>
      <w:r>
        <w:br/>
        <w:t>- exclude any of our or your liabilities that may not be excluded under applicable law.</w:t>
      </w:r>
    </w:p>
    <w:p w14:paraId="3408F890" w14:textId="77777777" w:rsidR="00764301" w:rsidRDefault="003D6962">
      <w:r>
        <w:t>The limitations and prohibitions of liability set in this Section and elsewhere in this disclaimer: (a) are subject to the preceding paragraph; and (b) govern all liabilities arising under the disclaimer, including liabilities arising in contract, in tort, and for breach of statutory duty.</w:t>
      </w:r>
    </w:p>
    <w:p w14:paraId="57348BFF" w14:textId="77777777" w:rsidR="00764301" w:rsidRDefault="003D6962">
      <w:r>
        <w:t>As long as the website and the information and services on the website are provided free of charge, we will not be liable for any loss or damage of any nature.</w:t>
      </w:r>
    </w:p>
    <w:p w14:paraId="15EB8DC1" w14:textId="77777777" w:rsidR="00764301" w:rsidRDefault="003D6962">
      <w:pPr>
        <w:pStyle w:val="Heading1"/>
      </w:pPr>
      <w:r>
        <w:t>Shipping Policy</w:t>
      </w:r>
    </w:p>
    <w:p w14:paraId="08A9EFF8" w14:textId="77777777" w:rsidR="00764301" w:rsidRDefault="003D6962">
      <w:r>
        <w:t xml:space="preserve">We </w:t>
      </w:r>
      <w:r>
        <w:t>partner with DHL Express for all our shipping needs. Please refer to our Shipping Policy for detailed information about shipping times, costs, and other relevant details. Here are the key points:</w:t>
      </w:r>
    </w:p>
    <w:p w14:paraId="7A67C22D" w14:textId="77777777" w:rsidR="00764301" w:rsidRDefault="003D6962">
      <w:r>
        <w:t>- **Shipping Methods**: We use DHL Express for all shipments.</w:t>
      </w:r>
      <w:r>
        <w:br/>
        <w:t>- **Delivery Time**: Standard delivery time is 3-7 business days, depending on the destination.</w:t>
      </w:r>
      <w:r>
        <w:br/>
        <w:t>- **Shipping Costs**: Shipping costs vary based on the destination and the weight of the package. Exact costs will be calculated at checkout.</w:t>
      </w:r>
      <w:r>
        <w:br/>
        <w:t>- **Tracking**: All shipments come with a tracking number which will be provided to you once your order has been shipped.</w:t>
      </w:r>
      <w:r>
        <w:br/>
        <w:t>- **Customs and Import Taxes**: Any customs or import duties are charged once the package reaches its destination country. These charges must be paid b</w:t>
      </w:r>
      <w:r>
        <w:t>y the recipient of the package.</w:t>
      </w:r>
    </w:p>
    <w:p w14:paraId="79912451" w14:textId="77777777" w:rsidR="00764301" w:rsidRDefault="003D6962">
      <w:pPr>
        <w:pStyle w:val="Heading1"/>
      </w:pPr>
      <w:r>
        <w:t>Return and Refund Policy</w:t>
      </w:r>
    </w:p>
    <w:p w14:paraId="502B2DE3" w14:textId="77777777" w:rsidR="00764301" w:rsidRDefault="003D6962">
      <w:r>
        <w:t>If you are not entirely satisfied with your purchase, we're here to help. Please refer to our Return and Refund Policy for detailed information about the process. Key points include:</w:t>
      </w:r>
    </w:p>
    <w:p w14:paraId="238C3E0D" w14:textId="77777777" w:rsidR="00764301" w:rsidRDefault="003D6962">
      <w:r>
        <w:t>- **Eligibility for Returns**: Products can be returned within 30 days of the original purchase date. To be eligible for a return, your item must be unused and in the same condition that you received it.</w:t>
      </w:r>
      <w:r>
        <w:br/>
        <w:t>- **Return Process**: To initiate a return, please contact our customer service team with your order number and reason for the return.</w:t>
      </w:r>
      <w:r>
        <w:br/>
      </w:r>
      <w:r>
        <w:lastRenderedPageBreak/>
        <w:t>- **Refunds**: Once we receive your item, we will inspect it and notify you on the status of your refund. If your return is approved, we will initiate a refund to your original method of payment.</w:t>
      </w:r>
      <w:r>
        <w:br/>
        <w:t>- **Shipping Costs for Returns**: You will be responsible for paying for your own shipping costs for returning your item. Shipping costs are non-refundable.</w:t>
      </w:r>
    </w:p>
    <w:p w14:paraId="5635315E" w14:textId="77777777" w:rsidR="00764301" w:rsidRDefault="003D6962">
      <w:pPr>
        <w:pStyle w:val="Heading1"/>
      </w:pPr>
      <w:r>
        <w:t>Governing Law</w:t>
      </w:r>
    </w:p>
    <w:p w14:paraId="51B3C946" w14:textId="77777777" w:rsidR="00764301" w:rsidRDefault="003D6962">
      <w:r>
        <w:t>These terms and conditions are governed by and construed in accordance with the laws of [Your Country/State], and you irrevocably submit to the exclusive jurisdiction of the courts in that location.</w:t>
      </w:r>
    </w:p>
    <w:sectPr w:rsidR="0076430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2612978">
    <w:abstractNumId w:val="8"/>
  </w:num>
  <w:num w:numId="2" w16cid:durableId="1335065285">
    <w:abstractNumId w:val="6"/>
  </w:num>
  <w:num w:numId="3" w16cid:durableId="1345328465">
    <w:abstractNumId w:val="5"/>
  </w:num>
  <w:num w:numId="4" w16cid:durableId="113911015">
    <w:abstractNumId w:val="4"/>
  </w:num>
  <w:num w:numId="5" w16cid:durableId="2091149868">
    <w:abstractNumId w:val="7"/>
  </w:num>
  <w:num w:numId="6" w16cid:durableId="1430927144">
    <w:abstractNumId w:val="3"/>
  </w:num>
  <w:num w:numId="7" w16cid:durableId="702360486">
    <w:abstractNumId w:val="2"/>
  </w:num>
  <w:num w:numId="8" w16cid:durableId="2029914024">
    <w:abstractNumId w:val="1"/>
  </w:num>
  <w:num w:numId="9" w16cid:durableId="1329871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6962"/>
    <w:rsid w:val="00467417"/>
    <w:rsid w:val="0052578E"/>
    <w:rsid w:val="00764301"/>
    <w:rsid w:val="00AA1D8D"/>
    <w:rsid w:val="00B47730"/>
    <w:rsid w:val="00BB2F1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FF5DF"/>
  <w14:defaultImageDpi w14:val="300"/>
  <w15:docId w15:val="{8FCB51C5-6820-4623-AD16-ED4361BC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shah</dc:creator>
  <cp:keywords/>
  <dc:description>generated by python-docx</dc:description>
  <cp:lastModifiedBy>vivek shah</cp:lastModifiedBy>
  <cp:revision>2</cp:revision>
  <dcterms:created xsi:type="dcterms:W3CDTF">2024-06-08T14:14:00Z</dcterms:created>
  <dcterms:modified xsi:type="dcterms:W3CDTF">2024-06-08T14:14:00Z</dcterms:modified>
  <cp:category/>
</cp:coreProperties>
</file>